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82" w:rsidRDefault="00167082" w:rsidP="00D25546">
      <w:pPr>
        <w:rPr>
          <w:sz w:val="32"/>
          <w:szCs w:val="32"/>
        </w:rPr>
      </w:pPr>
    </w:p>
    <w:p w:rsidR="00167082" w:rsidRDefault="00167082" w:rsidP="00167082">
      <w:pPr>
        <w:jc w:val="center"/>
        <w:rPr>
          <w:sz w:val="32"/>
          <w:szCs w:val="32"/>
        </w:rPr>
      </w:pPr>
    </w:p>
    <w:p w:rsidR="00167082" w:rsidRDefault="00167082" w:rsidP="00167082">
      <w:pPr>
        <w:jc w:val="center"/>
        <w:rPr>
          <w:sz w:val="32"/>
          <w:szCs w:val="32"/>
        </w:rPr>
      </w:pPr>
      <w:r w:rsidRPr="00922ACD">
        <w:rPr>
          <w:sz w:val="32"/>
          <w:szCs w:val="32"/>
        </w:rPr>
        <w:t xml:space="preserve">A Kindergarten Alapítvány által benyújtott </w:t>
      </w:r>
    </w:p>
    <w:p w:rsidR="00167082" w:rsidRDefault="00167082" w:rsidP="00167082">
      <w:pPr>
        <w:jc w:val="center"/>
        <w:rPr>
          <w:sz w:val="32"/>
          <w:szCs w:val="32"/>
        </w:rPr>
      </w:pPr>
      <w:r>
        <w:rPr>
          <w:sz w:val="32"/>
          <w:szCs w:val="32"/>
        </w:rPr>
        <w:t>„ Együtt sikerül működni”</w:t>
      </w:r>
    </w:p>
    <w:p w:rsidR="00167082" w:rsidRDefault="00167082" w:rsidP="00167082">
      <w:pPr>
        <w:jc w:val="center"/>
        <w:rPr>
          <w:sz w:val="32"/>
          <w:szCs w:val="32"/>
        </w:rPr>
      </w:pPr>
      <w:r>
        <w:rPr>
          <w:sz w:val="32"/>
          <w:szCs w:val="32"/>
        </w:rPr>
        <w:t>NEAG-KP-1-2021/5-000355</w:t>
      </w:r>
      <w:bookmarkStart w:id="0" w:name="_GoBack"/>
      <w:bookmarkEnd w:id="0"/>
    </w:p>
    <w:p w:rsidR="00167082" w:rsidRDefault="00167082" w:rsidP="00167082">
      <w:pPr>
        <w:jc w:val="center"/>
        <w:rPr>
          <w:sz w:val="32"/>
          <w:szCs w:val="32"/>
        </w:rPr>
      </w:pPr>
      <w:proofErr w:type="gramStart"/>
      <w:r w:rsidRPr="00922ACD">
        <w:rPr>
          <w:sz w:val="32"/>
          <w:szCs w:val="32"/>
        </w:rPr>
        <w:t>kódszámú</w:t>
      </w:r>
      <w:proofErr w:type="gramEnd"/>
      <w:r w:rsidRPr="00922ACD">
        <w:rPr>
          <w:sz w:val="32"/>
          <w:szCs w:val="32"/>
        </w:rPr>
        <w:t xml:space="preserve"> pályázatot támogatták:</w:t>
      </w:r>
    </w:p>
    <w:p w:rsidR="00167082" w:rsidRDefault="00167082" w:rsidP="00167082">
      <w:pPr>
        <w:jc w:val="center"/>
        <w:rPr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4E1207E1" wp14:editId="24C528CB">
            <wp:extent cx="5760720" cy="2328545"/>
            <wp:effectExtent l="0" t="0" r="0" b="0"/>
            <wp:docPr id="2" name="Kép 2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82" w:rsidRDefault="00167082" w:rsidP="00167082">
      <w:pPr>
        <w:jc w:val="center"/>
        <w:rPr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750B2168" wp14:editId="546BD489">
            <wp:extent cx="3220720" cy="1446530"/>
            <wp:effectExtent l="0" t="0" r="0" b="1270"/>
            <wp:docPr id="3" name="Kép 3" descr="Képtalálat a következőre: miniszterelnöksé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miniszterelnöksé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CD" w:rsidRPr="00922ACD" w:rsidRDefault="00922ACD" w:rsidP="00922ACD">
      <w:pPr>
        <w:jc w:val="center"/>
        <w:rPr>
          <w:sz w:val="32"/>
          <w:szCs w:val="32"/>
        </w:rPr>
      </w:pPr>
    </w:p>
    <w:sectPr w:rsidR="00922ACD" w:rsidRPr="0092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CD"/>
    <w:rsid w:val="00167082"/>
    <w:rsid w:val="0027283E"/>
    <w:rsid w:val="00922ACD"/>
    <w:rsid w:val="00D25546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1E0B"/>
  <w15:chartTrackingRefBased/>
  <w15:docId w15:val="{13F31B6F-4BBB-4024-BF70-A5CB9AD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4</cp:revision>
  <dcterms:created xsi:type="dcterms:W3CDTF">2022-02-22T11:43:00Z</dcterms:created>
  <dcterms:modified xsi:type="dcterms:W3CDTF">2022-02-22T11:44:00Z</dcterms:modified>
</cp:coreProperties>
</file>